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20" w:rsidRPr="00243D36" w:rsidRDefault="00AA7120" w:rsidP="00AA7120">
      <w:pPr>
        <w:pStyle w:val="a3"/>
        <w:contextualSpacing/>
        <w:jc w:val="center"/>
        <w:rPr>
          <w:sz w:val="28"/>
          <w:szCs w:val="28"/>
        </w:rPr>
      </w:pPr>
      <w:r w:rsidRPr="00243D36">
        <w:rPr>
          <w:sz w:val="28"/>
          <w:szCs w:val="28"/>
        </w:rPr>
        <w:t>Муниципальное бюджетное общеобразовательное учреждение</w:t>
      </w:r>
    </w:p>
    <w:p w:rsidR="00AA7120" w:rsidRPr="00243D36" w:rsidRDefault="00AA7120" w:rsidP="00AA7120">
      <w:pPr>
        <w:pStyle w:val="a3"/>
        <w:contextualSpacing/>
        <w:jc w:val="center"/>
        <w:rPr>
          <w:sz w:val="28"/>
          <w:szCs w:val="28"/>
        </w:rPr>
      </w:pPr>
      <w:r w:rsidRPr="00243D36">
        <w:rPr>
          <w:sz w:val="28"/>
          <w:szCs w:val="28"/>
        </w:rPr>
        <w:t>«Средняя общеобразовательная школа № 5</w:t>
      </w:r>
    </w:p>
    <w:p w:rsidR="00606339" w:rsidRDefault="00AA7120" w:rsidP="00AA7120">
      <w:pPr>
        <w:pStyle w:val="a3"/>
        <w:contextualSpacing/>
        <w:jc w:val="center"/>
        <w:rPr>
          <w:sz w:val="28"/>
          <w:szCs w:val="28"/>
        </w:rPr>
      </w:pPr>
      <w:r w:rsidRPr="00243D36">
        <w:rPr>
          <w:sz w:val="28"/>
          <w:szCs w:val="28"/>
        </w:rPr>
        <w:t xml:space="preserve">имени Сергея Викторовича Молчанова </w:t>
      </w:r>
      <w:proofErr w:type="spellStart"/>
      <w:r w:rsidRPr="00243D36">
        <w:rPr>
          <w:sz w:val="28"/>
          <w:szCs w:val="28"/>
        </w:rPr>
        <w:t>Белоглинского</w:t>
      </w:r>
      <w:proofErr w:type="spellEnd"/>
      <w:r w:rsidRPr="00243D36">
        <w:rPr>
          <w:sz w:val="28"/>
          <w:szCs w:val="28"/>
        </w:rPr>
        <w:t xml:space="preserve"> района»               </w:t>
      </w:r>
    </w:p>
    <w:p w:rsidR="00AA7120" w:rsidRPr="00243D36" w:rsidRDefault="00AA7120" w:rsidP="00AA7120">
      <w:pPr>
        <w:pStyle w:val="a3"/>
        <w:contextualSpacing/>
        <w:jc w:val="center"/>
        <w:rPr>
          <w:sz w:val="28"/>
          <w:szCs w:val="28"/>
        </w:rPr>
      </w:pPr>
      <w:r w:rsidRPr="00243D36">
        <w:rPr>
          <w:sz w:val="28"/>
          <w:szCs w:val="28"/>
        </w:rPr>
        <w:t xml:space="preserve">Информация о работе </w:t>
      </w:r>
      <w:r>
        <w:rPr>
          <w:sz w:val="28"/>
          <w:szCs w:val="28"/>
        </w:rPr>
        <w:t>центра «ТОЧКА</w:t>
      </w:r>
      <w:r w:rsidRPr="00243D36">
        <w:rPr>
          <w:sz w:val="28"/>
          <w:szCs w:val="28"/>
        </w:rPr>
        <w:t xml:space="preserve"> РОСТА» с использованием </w:t>
      </w:r>
      <w:r>
        <w:rPr>
          <w:sz w:val="28"/>
          <w:szCs w:val="28"/>
        </w:rPr>
        <w:t>профильного оборудования за август</w:t>
      </w:r>
      <w:r w:rsidRPr="00243D36">
        <w:rPr>
          <w:sz w:val="28"/>
          <w:szCs w:val="28"/>
        </w:rPr>
        <w:t xml:space="preserve">  2022 год.</w:t>
      </w:r>
    </w:p>
    <w:p w:rsidR="00606339" w:rsidRPr="00296384" w:rsidRDefault="00AA7120" w:rsidP="00606339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Последний летний месяц 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>оказался самым насыщенным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Ребятам 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нашей 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школы летом скучать было некогда, благодаря педагогам и оборудованию центра «ТОЧКА РОСТА». 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96384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федерального проекта "Современная школа" национального проекта "Образование" в Центре образования естественнонаучной и технологической направленностей  «Точка роста» МБОУ СОШ № 5 </w:t>
      </w:r>
      <w:r w:rsidR="00296384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>имени Сергея Викторовича Молчанова</w:t>
      </w:r>
      <w:r w:rsidR="00296384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прошли акции и мероприятия, по очистке рек и прибрежных территорий, «Чистые берега».</w:t>
      </w:r>
    </w:p>
    <w:p w:rsidR="00296384" w:rsidRPr="00296384" w:rsidRDefault="00296384" w:rsidP="00063DD6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3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акции: повышение знаний учащихся по изучению  своей малой Родины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бережное отношение к природным богатствам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и </w:t>
      </w:r>
      <w:r w:rsidR="00063D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экологического состояния воды в данной местности на сегодняшний день.</w:t>
      </w:r>
    </w:p>
    <w:p w:rsidR="00606339" w:rsidRPr="00296384" w:rsidRDefault="00AF0808" w:rsidP="00606339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природе вода играет важнейшую роль. Значение круговорота воды в природе огромно. Именно этот процесс позволяет животным и растениям получать столь необходимую для их жизни и существования влагу.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 играет одну из ключевых ролей в процессе фотосинтеза. Не будь воды, растения не могли бы перерабатывать углекислый газ в кислород, а значит - воздух был бы непригоден для дыхания.</w:t>
      </w:r>
      <w:r w:rsidR="00AA7120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чистой воды и охраны водных экосистем становятся все более значимыми по мере усиления воздействия человека на природу.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96384" w:rsidRPr="00296384" w:rsidRDefault="00296384" w:rsidP="00606339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Благодаря ребятам из </w:t>
      </w:r>
      <w:proofErr w:type="spellStart"/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эковолонтёрского</w:t>
      </w:r>
      <w:proofErr w:type="spellEnd"/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отряда (и их родителям), совместно с молодыми депутатами, было очищено от мусора три прибрежные территории села.</w:t>
      </w:r>
    </w:p>
    <w:p w:rsidR="00AF0808" w:rsidRPr="00296384" w:rsidRDefault="00AF0808" w:rsidP="00606339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мире анализ того или иного вещества возможно провести даже школьнику, для этого не обязательно иметь ученую степень и хорошую лабораторию. Однако, если нужен детальный анализ с углублением в микробиологию и неорганическую химию, то без электронной лаборатории не обойтись.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627" w:rsidRPr="00296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электронной цифровой лаборатории в </w:t>
      </w:r>
      <w:r w:rsidRPr="00296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школьных условиях можно провести массу исследований.</w:t>
      </w:r>
      <w:r w:rsidR="00414627" w:rsidRPr="00296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4627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Микроскоп ЮНАТ позволяет снимать и сохранять данные на </w:t>
      </w:r>
      <w:r w:rsidR="00414627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USB</w:t>
      </w:r>
      <w:r w:rsidR="00414627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карту, что потом дает возможность обсудить увиденное с учителями и экспертами. В августе ребята три раза выходили на акцию «Чистые берега» и каждый раз брали пробы воды в разных местах.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Проводя исследования, юные естествознатели узнали, что в воде 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присутствовал мусор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не увидеть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невооруженным глазом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инфузория-туфелька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бактерии/микроорганизмы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колонии водорослей, 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предположительно  Вольвокс</w:t>
      </w:r>
      <w:r w:rsidR="00606339"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296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AF0808" w:rsidRPr="00296384" w:rsidSect="00606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808"/>
    <w:rsid w:val="00063DD6"/>
    <w:rsid w:val="00146FD3"/>
    <w:rsid w:val="00296384"/>
    <w:rsid w:val="00351F72"/>
    <w:rsid w:val="003F044F"/>
    <w:rsid w:val="00414627"/>
    <w:rsid w:val="00606339"/>
    <w:rsid w:val="008225C8"/>
    <w:rsid w:val="008E56D7"/>
    <w:rsid w:val="00AA7120"/>
    <w:rsid w:val="00AF0808"/>
    <w:rsid w:val="00DB2624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3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4</cp:revision>
  <dcterms:created xsi:type="dcterms:W3CDTF">2022-08-16T14:30:00Z</dcterms:created>
  <dcterms:modified xsi:type="dcterms:W3CDTF">2022-08-29T19:11:00Z</dcterms:modified>
</cp:coreProperties>
</file>